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F7E628">
      <w:pPr>
        <w:spacing w:line="360" w:lineRule="auto"/>
        <w:jc w:val="center"/>
        <w:rPr>
          <w:rFonts w:hint="eastAsia"/>
          <w:b/>
          <w:bCs/>
          <w:sz w:val="32"/>
          <w:szCs w:val="32"/>
          <w:highlight w:val="none"/>
          <w:lang w:val="en-US" w:eastAsia="zh-CN"/>
        </w:rPr>
      </w:pPr>
      <w:r>
        <w:rPr>
          <w:rFonts w:hint="eastAsia"/>
          <w:b/>
          <w:bCs/>
          <w:sz w:val="32"/>
          <w:szCs w:val="32"/>
          <w:highlight w:val="none"/>
          <w:lang w:val="en-US" w:eastAsia="zh-CN"/>
        </w:rPr>
        <w:t>鹰潭市信拓建设工程有限公司关于鹰潭市教育中心三期改造项目材料采购公告</w:t>
      </w:r>
    </w:p>
    <w:p w14:paraId="415C80F5">
      <w:pPr>
        <w:pStyle w:val="2"/>
        <w:keepNext w:val="0"/>
        <w:keepLines w:val="0"/>
        <w:pageBreakBefore w:val="0"/>
        <w:widowControl w:val="0"/>
        <w:kinsoku/>
        <w:overflowPunct/>
        <w:topLinePunct w:val="0"/>
        <w:autoSpaceDE/>
        <w:autoSpaceDN/>
        <w:bidi w:val="0"/>
        <w:adjustRightInd/>
        <w:snapToGrid/>
        <w:spacing w:after="80" w:line="500" w:lineRule="exact"/>
        <w:ind w:firstLine="480" w:firstLineChars="200"/>
        <w:textAlignment w:val="auto"/>
        <w:rPr>
          <w:rFonts w:hint="eastAsia" w:ascii="宋体" w:hAnsi="宋体" w:eastAsia="宋体" w:cs="宋体"/>
          <w:sz w:val="24"/>
          <w:szCs w:val="24"/>
          <w:highlight w:val="none"/>
          <w:lang w:val="en-US" w:eastAsia="zh-CN"/>
        </w:rPr>
      </w:pPr>
    </w:p>
    <w:p w14:paraId="4CC357AB">
      <w:pPr>
        <w:pStyle w:val="2"/>
        <w:keepNext w:val="0"/>
        <w:keepLines w:val="0"/>
        <w:pageBreakBefore w:val="0"/>
        <w:widowControl w:val="0"/>
        <w:kinsoku/>
        <w:overflowPunct/>
        <w:topLinePunct w:val="0"/>
        <w:autoSpaceDE/>
        <w:autoSpaceDN/>
        <w:bidi w:val="0"/>
        <w:adjustRightInd/>
        <w:snapToGrid/>
        <w:spacing w:after="80" w:line="50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鹰潭市信拓建设工程有限公司现对鹰潭市教育中心三期改造项目材料采购采用询比价的方式进行采购，现予以公告，欢迎具备条件的供应商参加询比价。</w:t>
      </w:r>
    </w:p>
    <w:p w14:paraId="749BE739">
      <w:pPr>
        <w:pStyle w:val="2"/>
        <w:keepNext w:val="0"/>
        <w:keepLines w:val="0"/>
        <w:pageBreakBefore w:val="0"/>
        <w:widowControl w:val="0"/>
        <w:kinsoku/>
        <w:overflowPunct/>
        <w:topLinePunct w:val="0"/>
        <w:autoSpaceDE/>
        <w:autoSpaceDN/>
        <w:bidi w:val="0"/>
        <w:adjustRightInd/>
        <w:snapToGrid/>
        <w:spacing w:after="80" w:line="500" w:lineRule="exact"/>
        <w:textAlignment w:val="auto"/>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w:t>
      </w:r>
      <w:r>
        <w:rPr>
          <w:rFonts w:hint="eastAsia" w:ascii="宋体" w:hAnsi="宋体" w:cs="宋体"/>
          <w:b/>
          <w:bCs/>
          <w:sz w:val="24"/>
          <w:szCs w:val="24"/>
          <w:highlight w:val="none"/>
          <w:lang w:val="en-US" w:eastAsia="zh-CN"/>
        </w:rPr>
        <w:t>项目基本情况</w:t>
      </w:r>
    </w:p>
    <w:p w14:paraId="3CA1E632">
      <w:pPr>
        <w:pStyle w:val="2"/>
        <w:keepNext w:val="0"/>
        <w:keepLines w:val="0"/>
        <w:pageBreakBefore w:val="0"/>
        <w:widowControl w:val="0"/>
        <w:kinsoku/>
        <w:overflowPunct/>
        <w:topLinePunct w:val="0"/>
        <w:autoSpaceDE/>
        <w:autoSpaceDN/>
        <w:bidi w:val="0"/>
        <w:adjustRightInd/>
        <w:snapToGrid/>
        <w:spacing w:after="80" w:line="500" w:lineRule="exact"/>
        <w:ind w:left="900" w:leftChars="200" w:hanging="480" w:hanging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（1）项目名称：鹰潭市教育中心三期改造项目材料采购</w:t>
      </w:r>
    </w:p>
    <w:p w14:paraId="0F424BEE">
      <w:pPr>
        <w:pStyle w:val="2"/>
        <w:keepNext w:val="0"/>
        <w:keepLines w:val="0"/>
        <w:pageBreakBefore w:val="0"/>
        <w:widowControl w:val="0"/>
        <w:kinsoku/>
        <w:overflowPunct/>
        <w:topLinePunct w:val="0"/>
        <w:autoSpaceDE/>
        <w:autoSpaceDN/>
        <w:bidi w:val="0"/>
        <w:adjustRightInd/>
        <w:snapToGrid/>
        <w:spacing w:after="80" w:line="500" w:lineRule="exact"/>
        <w:ind w:left="900" w:leftChars="200" w:hanging="480" w:hanging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（2）项目编号：XTGS-CG-202604</w:t>
      </w:r>
    </w:p>
    <w:p w14:paraId="5A52ECBF">
      <w:pPr>
        <w:pStyle w:val="2"/>
        <w:keepNext w:val="0"/>
        <w:keepLines w:val="0"/>
        <w:pageBreakBefore w:val="0"/>
        <w:widowControl w:val="0"/>
        <w:kinsoku/>
        <w:overflowPunct/>
        <w:topLinePunct w:val="0"/>
        <w:autoSpaceDE/>
        <w:autoSpaceDN/>
        <w:bidi w:val="0"/>
        <w:adjustRightInd/>
        <w:snapToGrid/>
        <w:spacing w:after="80" w:line="500" w:lineRule="exact"/>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（3）预算金额：560135元</w:t>
      </w:r>
      <w:bookmarkStart w:id="0" w:name="_GoBack"/>
      <w:bookmarkEnd w:id="0"/>
    </w:p>
    <w:p w14:paraId="7EA697BA">
      <w:pPr>
        <w:pStyle w:val="2"/>
        <w:keepNext w:val="0"/>
        <w:keepLines w:val="0"/>
        <w:pageBreakBefore w:val="0"/>
        <w:widowControl w:val="0"/>
        <w:kinsoku/>
        <w:overflowPunct/>
        <w:topLinePunct w:val="0"/>
        <w:autoSpaceDE/>
        <w:autoSpaceDN/>
        <w:bidi w:val="0"/>
        <w:adjustRightInd/>
        <w:snapToGrid/>
        <w:spacing w:after="80" w:line="500" w:lineRule="exact"/>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）采购范围：</w:t>
      </w:r>
      <w:r>
        <w:rPr>
          <w:rFonts w:hint="eastAsia" w:ascii="宋体" w:hAnsi="宋体" w:cs="宋体"/>
          <w:sz w:val="24"/>
          <w:szCs w:val="24"/>
          <w:highlight w:val="none"/>
          <w:lang w:val="en-US" w:eastAsia="zh-CN"/>
        </w:rPr>
        <w:t>详见清单</w:t>
      </w:r>
    </w:p>
    <w:p w14:paraId="125105AB">
      <w:pPr>
        <w:pStyle w:val="2"/>
        <w:keepNext w:val="0"/>
        <w:keepLines w:val="0"/>
        <w:pageBreakBefore w:val="0"/>
        <w:widowControl w:val="0"/>
        <w:kinsoku/>
        <w:overflowPunct/>
        <w:topLinePunct w:val="0"/>
        <w:autoSpaceDE/>
        <w:autoSpaceDN/>
        <w:bidi w:val="0"/>
        <w:adjustRightInd/>
        <w:snapToGrid/>
        <w:spacing w:after="80" w:line="500" w:lineRule="exact"/>
        <w:textAlignment w:val="auto"/>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2.供应商资格条件</w:t>
      </w:r>
    </w:p>
    <w:p w14:paraId="1BF865E3">
      <w:pPr>
        <w:pStyle w:val="2"/>
        <w:keepNext w:val="0"/>
        <w:keepLines w:val="0"/>
        <w:pageBreakBefore w:val="0"/>
        <w:widowControl w:val="0"/>
        <w:kinsoku/>
        <w:overflowPunct/>
        <w:topLinePunct w:val="0"/>
        <w:autoSpaceDE/>
        <w:autoSpaceDN/>
        <w:bidi w:val="0"/>
        <w:adjustRightInd/>
        <w:snapToGrid/>
        <w:spacing w:after="80" w:line="50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（1）具有独立承担民事责任的能力。</w:t>
      </w:r>
    </w:p>
    <w:p w14:paraId="31C33193">
      <w:pPr>
        <w:pStyle w:val="2"/>
        <w:keepNext w:val="0"/>
        <w:keepLines w:val="0"/>
        <w:pageBreakBefore w:val="0"/>
        <w:widowControl w:val="0"/>
        <w:kinsoku/>
        <w:overflowPunct/>
        <w:topLinePunct w:val="0"/>
        <w:autoSpaceDE/>
        <w:autoSpaceDN/>
        <w:bidi w:val="0"/>
        <w:adjustRightInd/>
        <w:snapToGrid/>
        <w:spacing w:after="80" w:line="500" w:lineRule="exact"/>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（2）未被列入失信被执行人、重大税收违法失信主体、政府采购严重违法失信行为记录名单的供应商（处罚期限尚未届满的）</w:t>
      </w:r>
      <w:r>
        <w:rPr>
          <w:rFonts w:hint="eastAsia" w:ascii="宋体" w:hAnsi="宋体" w:cs="宋体"/>
          <w:sz w:val="24"/>
          <w:szCs w:val="24"/>
          <w:highlight w:val="none"/>
          <w:lang w:val="en-US" w:eastAsia="zh-CN"/>
        </w:rPr>
        <w:t>。</w:t>
      </w:r>
    </w:p>
    <w:p w14:paraId="074518C0">
      <w:pPr>
        <w:pStyle w:val="2"/>
        <w:keepNext w:val="0"/>
        <w:keepLines w:val="0"/>
        <w:pageBreakBefore w:val="0"/>
        <w:widowControl w:val="0"/>
        <w:kinsoku/>
        <w:overflowPunct/>
        <w:topLinePunct w:val="0"/>
        <w:autoSpaceDE/>
        <w:autoSpaceDN/>
        <w:bidi w:val="0"/>
        <w:adjustRightInd/>
        <w:snapToGrid/>
        <w:spacing w:after="80" w:line="50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（3）鹰潭市信拓建设工程有限公司设备材料库内供应商。</w:t>
      </w:r>
    </w:p>
    <w:p w14:paraId="652E86E1">
      <w:pPr>
        <w:pStyle w:val="2"/>
        <w:keepNext w:val="0"/>
        <w:keepLines w:val="0"/>
        <w:pageBreakBefore w:val="0"/>
        <w:widowControl w:val="0"/>
        <w:kinsoku/>
        <w:overflowPunct/>
        <w:topLinePunct w:val="0"/>
        <w:autoSpaceDE/>
        <w:autoSpaceDN/>
        <w:bidi w:val="0"/>
        <w:adjustRightInd/>
        <w:snapToGrid/>
        <w:spacing w:after="80" w:line="500" w:lineRule="exact"/>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r>
        <w:rPr>
          <w:rFonts w:hint="default" w:ascii="宋体" w:hAnsi="宋体" w:eastAsia="宋体" w:cs="宋体"/>
          <w:sz w:val="24"/>
          <w:szCs w:val="24"/>
          <w:highlight w:val="none"/>
          <w:lang w:val="en-US" w:eastAsia="zh-CN"/>
        </w:rPr>
        <w:t>单位负责人为同一人或存在控股、管理关系的</w:t>
      </w:r>
      <w:r>
        <w:rPr>
          <w:rFonts w:hint="eastAsia" w:ascii="宋体" w:hAnsi="宋体" w:eastAsia="宋体" w:cs="宋体"/>
          <w:sz w:val="24"/>
          <w:szCs w:val="24"/>
          <w:highlight w:val="none"/>
          <w:lang w:val="en-US" w:eastAsia="zh-CN"/>
        </w:rPr>
        <w:t>供应商单位</w:t>
      </w:r>
      <w:r>
        <w:rPr>
          <w:rFonts w:hint="default" w:ascii="宋体" w:hAnsi="宋体" w:eastAsia="宋体" w:cs="宋体"/>
          <w:sz w:val="24"/>
          <w:szCs w:val="24"/>
          <w:highlight w:val="none"/>
          <w:lang w:val="en-US" w:eastAsia="zh-CN"/>
        </w:rPr>
        <w:t>，不得参加同一项目</w:t>
      </w:r>
      <w:r>
        <w:rPr>
          <w:rFonts w:hint="eastAsia" w:ascii="宋体" w:hAnsi="宋体" w:eastAsia="宋体" w:cs="宋体"/>
          <w:sz w:val="24"/>
          <w:szCs w:val="24"/>
          <w:highlight w:val="none"/>
          <w:lang w:val="en-US" w:eastAsia="zh-CN"/>
        </w:rPr>
        <w:t>采购</w:t>
      </w:r>
      <w:r>
        <w:rPr>
          <w:rFonts w:hint="default" w:ascii="宋体" w:hAnsi="宋体" w:eastAsia="宋体" w:cs="宋体"/>
          <w:sz w:val="24"/>
          <w:szCs w:val="24"/>
          <w:highlight w:val="none"/>
          <w:lang w:val="en-US" w:eastAsia="zh-CN"/>
        </w:rPr>
        <w:t>。</w:t>
      </w:r>
    </w:p>
    <w:p w14:paraId="4F87F6DD">
      <w:pPr>
        <w:pStyle w:val="2"/>
        <w:keepNext w:val="0"/>
        <w:keepLines w:val="0"/>
        <w:pageBreakBefore w:val="0"/>
        <w:widowControl w:val="0"/>
        <w:kinsoku/>
        <w:overflowPunct/>
        <w:topLinePunct w:val="0"/>
        <w:autoSpaceDE/>
        <w:autoSpaceDN/>
        <w:bidi w:val="0"/>
        <w:adjustRightInd/>
        <w:snapToGrid/>
        <w:spacing w:after="80" w:line="500" w:lineRule="exact"/>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（5）本次采购不接受联合体申请</w:t>
      </w:r>
      <w:r>
        <w:rPr>
          <w:rFonts w:hint="eastAsia" w:ascii="宋体" w:hAnsi="宋体" w:cs="宋体"/>
          <w:sz w:val="24"/>
          <w:szCs w:val="24"/>
          <w:highlight w:val="none"/>
          <w:lang w:val="en-US" w:eastAsia="zh-CN"/>
        </w:rPr>
        <w:t>。</w:t>
      </w:r>
    </w:p>
    <w:p w14:paraId="7C692FF5">
      <w:pPr>
        <w:pStyle w:val="2"/>
        <w:keepNext w:val="0"/>
        <w:keepLines w:val="0"/>
        <w:pageBreakBefore w:val="0"/>
        <w:widowControl w:val="0"/>
        <w:kinsoku/>
        <w:overflowPunct/>
        <w:topLinePunct w:val="0"/>
        <w:autoSpaceDE/>
        <w:autoSpaceDN/>
        <w:bidi w:val="0"/>
        <w:adjustRightInd/>
        <w:snapToGrid/>
        <w:spacing w:after="80" w:line="500" w:lineRule="exact"/>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3.询比价文件获取</w:t>
      </w:r>
    </w:p>
    <w:p w14:paraId="01AED1DC">
      <w:pPr>
        <w:pStyle w:val="2"/>
        <w:keepNext w:val="0"/>
        <w:keepLines w:val="0"/>
        <w:pageBreakBefore w:val="0"/>
        <w:widowControl w:val="0"/>
        <w:kinsoku/>
        <w:overflowPunct/>
        <w:topLinePunct w:val="0"/>
        <w:autoSpaceDE/>
        <w:autoSpaceDN/>
        <w:bidi w:val="0"/>
        <w:adjustRightInd/>
        <w:snapToGrid/>
        <w:spacing w:after="80" w:line="50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凡有意参加供应商，请于2026年9</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月</w:t>
      </w:r>
      <w:r>
        <w:rPr>
          <w:rFonts w:hint="eastAsia" w:ascii="宋体" w:hAnsi="宋体" w:cs="宋体"/>
          <w:sz w:val="24"/>
          <w:szCs w:val="24"/>
          <w:highlight w:val="none"/>
          <w:lang w:val="en-US" w:eastAsia="zh-CN"/>
        </w:rPr>
        <w:t>14</w:t>
      </w:r>
      <w:r>
        <w:rPr>
          <w:rFonts w:hint="eastAsia" w:ascii="宋体" w:hAnsi="宋体" w:eastAsia="宋体" w:cs="宋体"/>
          <w:sz w:val="24"/>
          <w:szCs w:val="24"/>
          <w:highlight w:val="none"/>
          <w:lang w:val="en-US" w:eastAsia="zh-CN"/>
        </w:rPr>
        <w:t>日至2026年9</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月</w:t>
      </w:r>
      <w:r>
        <w:rPr>
          <w:rFonts w:hint="eastAsia" w:ascii="宋体" w:hAnsi="宋体" w:cs="宋体"/>
          <w:sz w:val="24"/>
          <w:szCs w:val="24"/>
          <w:highlight w:val="none"/>
          <w:lang w:val="en-US" w:eastAsia="zh-CN"/>
        </w:rPr>
        <w:t xml:space="preserve"> 16</w:t>
      </w:r>
      <w:r>
        <w:rPr>
          <w:rFonts w:hint="eastAsia" w:ascii="宋体" w:hAnsi="宋体" w:eastAsia="宋体" w:cs="宋体"/>
          <w:sz w:val="24"/>
          <w:szCs w:val="24"/>
          <w:highlight w:val="none"/>
          <w:lang w:val="en-US" w:eastAsia="zh-CN"/>
        </w:rPr>
        <w:t>日，每日上午9时00分至11时30分，下午15时00分至17时30分，持授权委托书和身份证（或法定代表人持本人身份证）前往鹰潭市信拓建设工程有限公司市场经营部领取询比价文件。</w:t>
      </w:r>
    </w:p>
    <w:p w14:paraId="4EE0E7AE">
      <w:pPr>
        <w:pStyle w:val="2"/>
        <w:keepNext w:val="0"/>
        <w:keepLines w:val="0"/>
        <w:pageBreakBefore w:val="0"/>
        <w:widowControl w:val="0"/>
        <w:kinsoku/>
        <w:overflowPunct/>
        <w:topLinePunct w:val="0"/>
        <w:autoSpaceDE/>
        <w:autoSpaceDN/>
        <w:bidi w:val="0"/>
        <w:adjustRightInd/>
        <w:snapToGrid/>
        <w:spacing w:after="80" w:line="500" w:lineRule="exact"/>
        <w:textAlignment w:val="auto"/>
        <w:rPr>
          <w:rFonts w:hint="eastAsia" w:ascii="宋体" w:hAnsi="宋体" w:eastAsia="宋体" w:cs="宋体"/>
          <w:b/>
          <w:bCs/>
          <w:strike w:val="0"/>
          <w:dstrike w:val="0"/>
          <w:sz w:val="24"/>
          <w:szCs w:val="24"/>
          <w:highlight w:val="none"/>
          <w:lang w:val="en-US" w:eastAsia="zh-CN"/>
        </w:rPr>
      </w:pPr>
      <w:r>
        <w:rPr>
          <w:rFonts w:hint="eastAsia" w:ascii="宋体" w:hAnsi="宋体" w:eastAsia="宋体" w:cs="宋体"/>
          <w:b/>
          <w:bCs/>
          <w:strike w:val="0"/>
          <w:dstrike w:val="0"/>
          <w:sz w:val="24"/>
          <w:szCs w:val="24"/>
          <w:highlight w:val="none"/>
          <w:lang w:val="en-US" w:eastAsia="zh-CN"/>
        </w:rPr>
        <w:t>4.发布公告的媒介</w:t>
      </w:r>
    </w:p>
    <w:p w14:paraId="48CAF334">
      <w:pPr>
        <w:pStyle w:val="2"/>
        <w:keepNext w:val="0"/>
        <w:keepLines w:val="0"/>
        <w:pageBreakBefore w:val="0"/>
        <w:widowControl w:val="0"/>
        <w:kinsoku/>
        <w:wordWrap w:val="0"/>
        <w:overflowPunct/>
        <w:topLinePunct w:val="0"/>
        <w:autoSpaceDE/>
        <w:autoSpaceDN/>
        <w:bidi w:val="0"/>
        <w:adjustRightInd/>
        <w:snapToGrid/>
        <w:spacing w:after="80" w:line="500" w:lineRule="exact"/>
        <w:ind w:firstLine="480" w:firstLineChars="200"/>
        <w:textAlignment w:val="auto"/>
        <w:rPr>
          <w:rFonts w:hint="eastAsia" w:ascii="宋体" w:hAnsi="宋体" w:eastAsia="宋体" w:cs="宋体"/>
          <w:strike w:val="0"/>
          <w:sz w:val="24"/>
          <w:szCs w:val="24"/>
          <w:highlight w:val="none"/>
          <w:lang w:val="en-US" w:eastAsia="zh-CN"/>
        </w:rPr>
      </w:pPr>
      <w:r>
        <w:rPr>
          <w:rFonts w:hint="eastAsia" w:ascii="宋体" w:hAnsi="宋体" w:eastAsia="宋体" w:cs="宋体"/>
          <w:strike w:val="0"/>
          <w:dstrike w:val="0"/>
          <w:sz w:val="24"/>
          <w:szCs w:val="24"/>
          <w:highlight w:val="none"/>
          <w:lang w:val="en-US" w:eastAsia="zh-CN"/>
        </w:rPr>
        <w:t>本次询比价采购公告在鹰潭市信拓建设工程有限公司官网（https://www.ytsxtjs.cn/）</w:t>
      </w:r>
      <w:r>
        <w:rPr>
          <w:rFonts w:hint="default" w:ascii="宋体" w:hAnsi="宋体" w:eastAsia="宋体" w:cs="宋体"/>
          <w:sz w:val="24"/>
          <w:szCs w:val="24"/>
          <w:highlight w:val="none"/>
          <w:lang w:val="en-US" w:eastAsia="zh-CN"/>
        </w:rPr>
        <w:t>、</w:t>
      </w:r>
      <w:r>
        <w:rPr>
          <w:rFonts w:hint="eastAsia" w:ascii="宋体" w:hAnsi="宋体" w:eastAsia="宋体" w:cs="宋体"/>
          <w:strike w:val="0"/>
          <w:dstrike w:val="0"/>
          <w:sz w:val="24"/>
          <w:szCs w:val="24"/>
          <w:highlight w:val="none"/>
          <w:lang w:val="en-US" w:eastAsia="zh-CN"/>
        </w:rPr>
        <w:t>鹰潭市国资阳光采购服务平台官网（https://www.ytgzygcg.cn/）进行公示。</w:t>
      </w:r>
    </w:p>
    <w:p w14:paraId="51A7CACC">
      <w:pPr>
        <w:pStyle w:val="2"/>
        <w:keepNext w:val="0"/>
        <w:keepLines w:val="0"/>
        <w:pageBreakBefore w:val="0"/>
        <w:widowControl w:val="0"/>
        <w:kinsoku/>
        <w:overflowPunct/>
        <w:topLinePunct w:val="0"/>
        <w:autoSpaceDE/>
        <w:autoSpaceDN/>
        <w:bidi w:val="0"/>
        <w:adjustRightInd/>
        <w:snapToGrid/>
        <w:spacing w:after="80" w:line="500" w:lineRule="exact"/>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5.联系方式</w:t>
      </w:r>
    </w:p>
    <w:p w14:paraId="053625ED">
      <w:pPr>
        <w:pStyle w:val="2"/>
        <w:keepNext w:val="0"/>
        <w:keepLines w:val="0"/>
        <w:pageBreakBefore w:val="0"/>
        <w:widowControl w:val="0"/>
        <w:kinsoku/>
        <w:overflowPunct/>
        <w:topLinePunct w:val="0"/>
        <w:autoSpaceDE/>
        <w:autoSpaceDN/>
        <w:bidi w:val="0"/>
        <w:adjustRightInd/>
        <w:snapToGrid/>
        <w:spacing w:after="80" w:line="50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采购人：鹰潭市信拓建设工程有限公司</w:t>
      </w:r>
    </w:p>
    <w:p w14:paraId="31DDB89F">
      <w:pPr>
        <w:pStyle w:val="2"/>
        <w:keepNext w:val="0"/>
        <w:keepLines w:val="0"/>
        <w:pageBreakBefore w:val="0"/>
        <w:widowControl w:val="0"/>
        <w:kinsoku/>
        <w:overflowPunct/>
        <w:topLinePunct w:val="0"/>
        <w:autoSpaceDE/>
        <w:autoSpaceDN/>
        <w:bidi w:val="0"/>
        <w:adjustRightInd/>
        <w:snapToGrid/>
        <w:spacing w:after="80" w:line="50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地  址：鹰潭市月湖区梅园一路6号</w:t>
      </w:r>
    </w:p>
    <w:p w14:paraId="7EFDA4DC">
      <w:pPr>
        <w:pStyle w:val="2"/>
        <w:keepNext w:val="0"/>
        <w:keepLines w:val="0"/>
        <w:pageBreakBefore w:val="0"/>
        <w:widowControl w:val="0"/>
        <w:kinsoku/>
        <w:overflowPunct/>
        <w:topLinePunct w:val="0"/>
        <w:autoSpaceDE/>
        <w:autoSpaceDN/>
        <w:bidi w:val="0"/>
        <w:adjustRightInd/>
        <w:snapToGrid/>
        <w:spacing w:after="80" w:line="50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联系人：张先生  </w:t>
      </w:r>
    </w:p>
    <w:p w14:paraId="5F0EA395">
      <w:pPr>
        <w:pStyle w:val="2"/>
        <w:keepNext w:val="0"/>
        <w:keepLines w:val="0"/>
        <w:pageBreakBefore w:val="0"/>
        <w:widowControl w:val="0"/>
        <w:kinsoku/>
        <w:overflowPunct/>
        <w:topLinePunct w:val="0"/>
        <w:autoSpaceDE/>
        <w:autoSpaceDN/>
        <w:bidi w:val="0"/>
        <w:adjustRightInd/>
        <w:snapToGrid/>
        <w:spacing w:after="80" w:line="500" w:lineRule="exact"/>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联系电话：19107000278</w:t>
      </w:r>
    </w:p>
    <w:p w14:paraId="3F537744">
      <w:pPr>
        <w:rPr>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00000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2E6B4D"/>
    <w:rsid w:val="008377DF"/>
    <w:rsid w:val="01BB5A85"/>
    <w:rsid w:val="01C54B55"/>
    <w:rsid w:val="01F62F61"/>
    <w:rsid w:val="03090D8D"/>
    <w:rsid w:val="045F6B9B"/>
    <w:rsid w:val="0553712C"/>
    <w:rsid w:val="098F1CD1"/>
    <w:rsid w:val="0AC51722"/>
    <w:rsid w:val="0B24469B"/>
    <w:rsid w:val="0BC32105"/>
    <w:rsid w:val="0CDD71F7"/>
    <w:rsid w:val="0D1129FD"/>
    <w:rsid w:val="0EBD108E"/>
    <w:rsid w:val="0FC87CEA"/>
    <w:rsid w:val="0FF24D67"/>
    <w:rsid w:val="102E6B4D"/>
    <w:rsid w:val="11E12AB9"/>
    <w:rsid w:val="13F217DA"/>
    <w:rsid w:val="148E0DD7"/>
    <w:rsid w:val="158741A4"/>
    <w:rsid w:val="15D13671"/>
    <w:rsid w:val="16695657"/>
    <w:rsid w:val="171750B3"/>
    <w:rsid w:val="178E60A4"/>
    <w:rsid w:val="180E4708"/>
    <w:rsid w:val="187529D9"/>
    <w:rsid w:val="1A710F7F"/>
    <w:rsid w:val="1B067919"/>
    <w:rsid w:val="1B542D7A"/>
    <w:rsid w:val="1DA2006A"/>
    <w:rsid w:val="1DA642E1"/>
    <w:rsid w:val="1F085469"/>
    <w:rsid w:val="200603BB"/>
    <w:rsid w:val="2111604C"/>
    <w:rsid w:val="21997739"/>
    <w:rsid w:val="243948BB"/>
    <w:rsid w:val="24AC5BFD"/>
    <w:rsid w:val="276205CD"/>
    <w:rsid w:val="27F940AB"/>
    <w:rsid w:val="297939AC"/>
    <w:rsid w:val="2B021B71"/>
    <w:rsid w:val="2CE675AA"/>
    <w:rsid w:val="2FE9188B"/>
    <w:rsid w:val="32FC7B27"/>
    <w:rsid w:val="33B57CD6"/>
    <w:rsid w:val="33EA3E24"/>
    <w:rsid w:val="346E05B1"/>
    <w:rsid w:val="374E46CA"/>
    <w:rsid w:val="37643EED"/>
    <w:rsid w:val="38561A88"/>
    <w:rsid w:val="38D94467"/>
    <w:rsid w:val="399F2FBB"/>
    <w:rsid w:val="3C6D73A0"/>
    <w:rsid w:val="3D402D06"/>
    <w:rsid w:val="3D934205"/>
    <w:rsid w:val="3E80785E"/>
    <w:rsid w:val="3F982C32"/>
    <w:rsid w:val="4228409B"/>
    <w:rsid w:val="44B26298"/>
    <w:rsid w:val="45246A6A"/>
    <w:rsid w:val="457B0D80"/>
    <w:rsid w:val="46004DE1"/>
    <w:rsid w:val="4A282B58"/>
    <w:rsid w:val="4D955AF3"/>
    <w:rsid w:val="4DEA43C5"/>
    <w:rsid w:val="525B3FFE"/>
    <w:rsid w:val="52B5075F"/>
    <w:rsid w:val="52C27FEE"/>
    <w:rsid w:val="53605111"/>
    <w:rsid w:val="54444A33"/>
    <w:rsid w:val="56183864"/>
    <w:rsid w:val="563332FB"/>
    <w:rsid w:val="598C5A03"/>
    <w:rsid w:val="5C383A38"/>
    <w:rsid w:val="5C675762"/>
    <w:rsid w:val="5CD56B70"/>
    <w:rsid w:val="5DBE13B2"/>
    <w:rsid w:val="5E0019CA"/>
    <w:rsid w:val="5E802B0B"/>
    <w:rsid w:val="5F8F5A8E"/>
    <w:rsid w:val="60EC4488"/>
    <w:rsid w:val="611A0FF5"/>
    <w:rsid w:val="634B7B8C"/>
    <w:rsid w:val="63666773"/>
    <w:rsid w:val="6397376E"/>
    <w:rsid w:val="64281C7B"/>
    <w:rsid w:val="647E5D3F"/>
    <w:rsid w:val="65202952"/>
    <w:rsid w:val="664B1C51"/>
    <w:rsid w:val="665224DA"/>
    <w:rsid w:val="678A67A9"/>
    <w:rsid w:val="685826A6"/>
    <w:rsid w:val="69004F74"/>
    <w:rsid w:val="69DD7064"/>
    <w:rsid w:val="69F50851"/>
    <w:rsid w:val="6BDB1849"/>
    <w:rsid w:val="6E220C15"/>
    <w:rsid w:val="6EAD16FA"/>
    <w:rsid w:val="72071122"/>
    <w:rsid w:val="76751D33"/>
    <w:rsid w:val="777A4144"/>
    <w:rsid w:val="78526E6F"/>
    <w:rsid w:val="78811502"/>
    <w:rsid w:val="79782905"/>
    <w:rsid w:val="7AD97E9C"/>
    <w:rsid w:val="7C1508DF"/>
    <w:rsid w:val="7F3E01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rPr>
      <w:rFonts w:ascii="Times New Roman" w:hAnsi="Times New Roman"/>
    </w:rPr>
  </w:style>
  <w:style w:type="paragraph" w:styleId="3">
    <w:name w:val="Body Text First Indent"/>
    <w:basedOn w:val="2"/>
    <w:qFormat/>
    <w:uiPriority w:val="99"/>
    <w:pPr>
      <w:widowControl w:val="0"/>
      <w:adjustRightInd/>
      <w:snapToGrid/>
      <w:spacing w:after="0"/>
      <w:ind w:firstLine="420" w:firstLineChars="100"/>
      <w:jc w:val="both"/>
    </w:pPr>
    <w:rPr>
      <w:rFonts w:ascii="Calibri" w:hAnsi="Calibri" w:eastAsia="方正小标宋简体"/>
      <w:kern w:val="2"/>
      <w:sz w:val="21"/>
      <w:szCs w:val="24"/>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549</Words>
  <Characters>642</Characters>
  <Lines>0</Lines>
  <Paragraphs>0</Paragraphs>
  <TotalTime>0</TotalTime>
  <ScaleCrop>false</ScaleCrop>
  <LinksUpToDate>false</LinksUpToDate>
  <CharactersWithSpaces>649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2026-06-30T07:27:00Z</dcterms:created>
  <dc:creator>吴文强</dc:creator>
  <cp:lastModifiedBy>zzzzzzzh</cp:lastModifiedBy>
  <cp:lastPrinted>2026-07-10T07:32:00Z</cp:lastPrinted>
  <dcterms:modified xsi:type="dcterms:W3CDTF">2026-09-11T01:03:42Z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53C4EBB6F07E486E9C520E8B53E27140_11</vt:lpwstr>
  </property>
  <property fmtid="{D5CDD505-2E9C-101B-9397-08002B2CF9AE}" pid="4" name="KSOTemplateDocerSaveRecord">
    <vt:lpwstr>eyJoZGlkIjoiYjA0YWQ3NjgyZjFmYzhiMzVlMGY4NDIyNDdjN2M1NTQiLCJ1c2VySWQiOiIxMTQwMDg3NzQ1In0=</vt:lpwstr>
  </property>
</Properties>
</file>